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EEC" w:rsidRPr="008B522E" w:rsidRDefault="008B522E" w:rsidP="00CF1EEC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FF0000"/>
          <w:kern w:val="36"/>
          <w:sz w:val="44"/>
          <w:szCs w:val="44"/>
          <w:lang w:eastAsia="ru-RU"/>
        </w:rPr>
      </w:pPr>
      <w:r w:rsidRPr="008B522E">
        <w:rPr>
          <w:rFonts w:ascii="Times New Roman" w:eastAsia="Times New Roman" w:hAnsi="Times New Roman" w:cs="Times New Roman"/>
          <w:noProof/>
          <w:color w:val="FF0000"/>
          <w:kern w:val="36"/>
          <w:sz w:val="44"/>
          <w:szCs w:val="44"/>
          <w:lang w:eastAsia="ru-RU"/>
        </w:rPr>
        <w:drawing>
          <wp:inline distT="0" distB="0" distL="0" distR="0">
            <wp:extent cx="1449070" cy="1552575"/>
            <wp:effectExtent l="19050" t="0" r="0" b="0"/>
            <wp:docPr id="2" name="Рисунок 1" descr="http://www.edu.cap.ru/home/4212/2013/documenty/profsouz/650_be93840554842a9f3097dc2509542c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du.cap.ru/home/4212/2013/documenty/profsouz/650_be93840554842a9f3097dc2509542c8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F1EEC" w:rsidRPr="008B522E">
        <w:rPr>
          <w:rFonts w:ascii="Times New Roman" w:eastAsia="Times New Roman" w:hAnsi="Times New Roman" w:cs="Times New Roman"/>
          <w:color w:val="FF0000"/>
          <w:kern w:val="36"/>
          <w:sz w:val="44"/>
          <w:szCs w:val="44"/>
          <w:lang w:eastAsia="ru-RU"/>
        </w:rPr>
        <w:t>Сведения о вышестоящих профсоюзных организациях</w:t>
      </w:r>
    </w:p>
    <w:p w:rsidR="00CF1EEC" w:rsidRPr="008B522E" w:rsidRDefault="00CF1EEC" w:rsidP="008B522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44"/>
          <w:szCs w:val="44"/>
          <w:lang w:eastAsia="ru-RU"/>
        </w:rPr>
      </w:pPr>
      <w:r w:rsidRPr="008B522E">
        <w:rPr>
          <w:rFonts w:ascii="Times New Roman" w:eastAsia="Times New Roman" w:hAnsi="Times New Roman" w:cs="Times New Roman"/>
          <w:b/>
          <w:bCs/>
          <w:i/>
          <w:iCs/>
          <w:color w:val="002060"/>
          <w:sz w:val="40"/>
          <w:szCs w:val="40"/>
          <w:bdr w:val="none" w:sz="0" w:space="0" w:color="auto" w:frame="1"/>
          <w:lang w:eastAsia="ru-RU"/>
        </w:rPr>
        <w:t>Шмаков Михаил Викторович</w:t>
      </w:r>
      <w:r w:rsidRPr="008B522E"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lang w:eastAsia="ru-RU"/>
        </w:rPr>
        <w:t> </w:t>
      </w:r>
      <w:r w:rsidRPr="008B522E"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bdr w:val="none" w:sz="0" w:space="0" w:color="auto" w:frame="1"/>
          <w:lang w:eastAsia="ru-RU"/>
        </w:rPr>
        <w:t>– Федерация независимых профсоюзов России, председатель;</w:t>
      </w:r>
    </w:p>
    <w:p w:rsidR="00CF1EEC" w:rsidRPr="008B522E" w:rsidRDefault="00CF1EEC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8B522E">
        <w:rPr>
          <w:rFonts w:ascii="Times New Roman" w:eastAsia="Times New Roman" w:hAnsi="Times New Roman" w:cs="Times New Roman"/>
          <w:b/>
          <w:bCs/>
          <w:i/>
          <w:iCs/>
          <w:color w:val="002060"/>
          <w:sz w:val="40"/>
          <w:szCs w:val="40"/>
          <w:bdr w:val="none" w:sz="0" w:space="0" w:color="auto" w:frame="1"/>
          <w:lang w:eastAsia="ru-RU"/>
        </w:rPr>
        <w:t>Меркулова Галина Ивановна</w:t>
      </w:r>
      <w:r w:rsidRPr="008B522E"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lang w:eastAsia="ru-RU"/>
        </w:rPr>
        <w:t> </w:t>
      </w:r>
      <w:r w:rsidRPr="008B522E"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bdr w:val="none" w:sz="0" w:space="0" w:color="auto" w:frame="1"/>
          <w:lang w:eastAsia="ru-RU"/>
        </w:rPr>
        <w:t>– Общероссийский профсоюз образования, председатель;</w:t>
      </w:r>
    </w:p>
    <w:p w:rsidR="00CF1EEC" w:rsidRPr="008B522E" w:rsidRDefault="00CF1EEC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8B522E">
        <w:rPr>
          <w:rFonts w:ascii="Times New Roman" w:eastAsia="Times New Roman" w:hAnsi="Times New Roman" w:cs="Times New Roman"/>
          <w:b/>
          <w:bCs/>
          <w:i/>
          <w:iCs/>
          <w:color w:val="002060"/>
          <w:sz w:val="40"/>
          <w:szCs w:val="40"/>
          <w:bdr w:val="none" w:sz="0" w:space="0" w:color="auto" w:frame="1"/>
          <w:lang w:eastAsia="ru-RU"/>
        </w:rPr>
        <w:t>Водопьянова Татьяна Павловна</w:t>
      </w:r>
      <w:r w:rsidRPr="008B522E"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lang w:eastAsia="ru-RU"/>
        </w:rPr>
        <w:t> </w:t>
      </w:r>
      <w:r w:rsidRPr="008B522E"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bdr w:val="none" w:sz="0" w:space="0" w:color="auto" w:frame="1"/>
          <w:lang w:eastAsia="ru-RU"/>
        </w:rPr>
        <w:t>– Федерация профсоюзов Республики Татарстан, председатель;</w:t>
      </w:r>
    </w:p>
    <w:p w:rsidR="00CF1EEC" w:rsidRDefault="00CF1EEC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bdr w:val="none" w:sz="0" w:space="0" w:color="auto" w:frame="1"/>
          <w:lang w:eastAsia="ru-RU"/>
        </w:rPr>
      </w:pPr>
      <w:r w:rsidRPr="008B522E">
        <w:rPr>
          <w:rFonts w:ascii="Times New Roman" w:eastAsia="Times New Roman" w:hAnsi="Times New Roman" w:cs="Times New Roman"/>
          <w:b/>
          <w:bCs/>
          <w:i/>
          <w:iCs/>
          <w:color w:val="002060"/>
          <w:sz w:val="40"/>
          <w:szCs w:val="40"/>
          <w:bdr w:val="none" w:sz="0" w:space="0" w:color="auto" w:frame="1"/>
          <w:lang w:eastAsia="ru-RU"/>
        </w:rPr>
        <w:t>Прохоров Юрий Петрович</w:t>
      </w:r>
      <w:r w:rsidRPr="008B522E"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lang w:eastAsia="ru-RU"/>
        </w:rPr>
        <w:t> </w:t>
      </w:r>
      <w:r w:rsidRPr="008B522E">
        <w:rPr>
          <w:rFonts w:ascii="Times New Roman" w:eastAsia="Times New Roman" w:hAnsi="Times New Roman" w:cs="Times New Roman"/>
          <w:i/>
          <w:iCs/>
          <w:color w:val="000000"/>
          <w:sz w:val="40"/>
          <w:szCs w:val="40"/>
          <w:bdr w:val="none" w:sz="0" w:space="0" w:color="auto" w:frame="1"/>
          <w:lang w:eastAsia="ru-RU"/>
        </w:rPr>
        <w:t>– Татарстанская организация профессионального союза работников народного образования и науки РФ, председатель</w:t>
      </w:r>
    </w:p>
    <w:p w:rsidR="00A604F7" w:rsidRPr="00A604F7" w:rsidRDefault="00A604F7" w:rsidP="00A604F7">
      <w:pPr>
        <w:spacing w:after="0" w:line="240" w:lineRule="auto"/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</w:pPr>
      <w:proofErr w:type="spellStart"/>
      <w:r w:rsidRPr="00A604F7">
        <w:rPr>
          <w:rFonts w:ascii="Times New Roman" w:eastAsia="Times New Roman" w:hAnsi="Times New Roman" w:cs="Times New Roman"/>
          <w:b/>
          <w:bCs/>
          <w:i/>
          <w:color w:val="002060"/>
          <w:sz w:val="40"/>
          <w:szCs w:val="40"/>
          <w:lang w:eastAsia="ru-RU"/>
        </w:rPr>
        <w:t>Халиуллин</w:t>
      </w:r>
      <w:proofErr w:type="spellEnd"/>
      <w:r w:rsidRPr="00A604F7">
        <w:rPr>
          <w:rFonts w:ascii="Times New Roman" w:eastAsia="Times New Roman" w:hAnsi="Times New Roman" w:cs="Times New Roman"/>
          <w:b/>
          <w:bCs/>
          <w:i/>
          <w:color w:val="002060"/>
          <w:sz w:val="40"/>
          <w:szCs w:val="40"/>
          <w:lang w:eastAsia="ru-RU"/>
        </w:rPr>
        <w:t xml:space="preserve"> </w:t>
      </w:r>
      <w:proofErr w:type="spellStart"/>
      <w:r w:rsidRPr="00A604F7">
        <w:rPr>
          <w:rFonts w:ascii="Times New Roman" w:eastAsia="Times New Roman" w:hAnsi="Times New Roman" w:cs="Times New Roman"/>
          <w:b/>
          <w:bCs/>
          <w:i/>
          <w:color w:val="002060"/>
          <w:sz w:val="40"/>
          <w:szCs w:val="40"/>
          <w:lang w:eastAsia="ru-RU"/>
        </w:rPr>
        <w:t>Флорит</w:t>
      </w:r>
      <w:proofErr w:type="spellEnd"/>
      <w:r w:rsidRPr="00A604F7">
        <w:rPr>
          <w:rFonts w:ascii="Times New Roman" w:eastAsia="Times New Roman" w:hAnsi="Times New Roman" w:cs="Times New Roman"/>
          <w:b/>
          <w:bCs/>
          <w:i/>
          <w:color w:val="002060"/>
          <w:sz w:val="40"/>
          <w:szCs w:val="40"/>
          <w:lang w:eastAsia="ru-RU"/>
        </w:rPr>
        <w:t xml:space="preserve"> </w:t>
      </w:r>
      <w:proofErr w:type="spellStart"/>
      <w:r w:rsidRPr="00A604F7">
        <w:rPr>
          <w:rFonts w:ascii="Times New Roman" w:eastAsia="Times New Roman" w:hAnsi="Times New Roman" w:cs="Times New Roman"/>
          <w:b/>
          <w:bCs/>
          <w:i/>
          <w:color w:val="002060"/>
          <w:sz w:val="40"/>
          <w:szCs w:val="40"/>
          <w:lang w:eastAsia="ru-RU"/>
        </w:rPr>
        <w:t>Аскатови</w:t>
      </w:r>
      <w:proofErr w:type="gramStart"/>
      <w:r w:rsidRPr="00A604F7">
        <w:rPr>
          <w:rFonts w:ascii="Times New Roman" w:eastAsia="Times New Roman" w:hAnsi="Times New Roman" w:cs="Times New Roman"/>
          <w:b/>
          <w:bCs/>
          <w:i/>
          <w:color w:val="002060"/>
          <w:sz w:val="40"/>
          <w:szCs w:val="40"/>
          <w:lang w:eastAsia="ru-RU"/>
        </w:rPr>
        <w:t>ч</w:t>
      </w:r>
      <w:proofErr w:type="spellEnd"/>
      <w:r w:rsidRPr="00A604F7">
        <w:rPr>
          <w:rFonts w:ascii="Times New Roman" w:eastAsia="Times New Roman" w:hAnsi="Times New Roman" w:cs="Times New Roman"/>
          <w:sz w:val="40"/>
          <w:szCs w:val="40"/>
          <w:lang w:eastAsia="ru-RU"/>
        </w:rPr>
        <w:t>-</w:t>
      </w:r>
      <w:proofErr w:type="gramEnd"/>
      <w:r w:rsidRPr="00A604F7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</w:t>
      </w:r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>Председатель профсоюзной организации работников образования</w:t>
      </w:r>
    </w:p>
    <w:p w:rsidR="00A604F7" w:rsidRDefault="00A604F7" w:rsidP="00A604F7">
      <w:pPr>
        <w:spacing w:after="0" w:line="240" w:lineRule="auto"/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</w:pPr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>г</w:t>
      </w:r>
      <w:proofErr w:type="gramStart"/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>.Н</w:t>
      </w:r>
      <w:proofErr w:type="gramEnd"/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>абережные Челны</w:t>
      </w:r>
    </w:p>
    <w:p w:rsidR="00A604F7" w:rsidRDefault="00A604F7" w:rsidP="00A604F7">
      <w:pPr>
        <w:spacing w:after="0" w:line="240" w:lineRule="auto"/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</w:pPr>
      <w:r w:rsidRPr="00A604F7">
        <w:rPr>
          <w:rFonts w:ascii="Times New Roman" w:eastAsia="Times New Roman" w:hAnsi="Times New Roman" w:cs="Times New Roman"/>
          <w:b/>
          <w:i/>
          <w:color w:val="002060"/>
          <w:sz w:val="40"/>
          <w:szCs w:val="40"/>
          <w:lang w:eastAsia="ru-RU"/>
        </w:rPr>
        <w:t>Гаврилова Лариса Александровна</w:t>
      </w:r>
      <w:r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 xml:space="preserve"> - заместитель</w:t>
      </w:r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>п</w:t>
      </w:r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>редседател</w:t>
      </w:r>
      <w:r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 xml:space="preserve">я </w:t>
      </w:r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 xml:space="preserve"> профсоюзной организации работников образования</w:t>
      </w:r>
      <w:r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 xml:space="preserve">  </w:t>
      </w:r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>г</w:t>
      </w:r>
      <w:proofErr w:type="gramStart"/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>.Н</w:t>
      </w:r>
      <w:proofErr w:type="gramEnd"/>
      <w:r w:rsidRPr="00A604F7"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  <w:t>абережные Челны</w:t>
      </w:r>
    </w:p>
    <w:p w:rsidR="00A604F7" w:rsidRPr="00A604F7" w:rsidRDefault="00A604F7" w:rsidP="00A604F7">
      <w:pPr>
        <w:spacing w:after="0" w:line="240" w:lineRule="auto"/>
        <w:rPr>
          <w:rFonts w:ascii="Times New Roman" w:eastAsia="Times New Roman" w:hAnsi="Times New Roman" w:cs="Times New Roman"/>
          <w:i/>
          <w:sz w:val="40"/>
          <w:szCs w:val="40"/>
          <w:lang w:eastAsia="ru-RU"/>
        </w:rPr>
      </w:pPr>
    </w:p>
    <w:p w:rsidR="00A604F7" w:rsidRPr="00A604F7" w:rsidRDefault="00A604F7" w:rsidP="00A604F7">
      <w:pPr>
        <w:spacing w:after="0" w:line="240" w:lineRule="auto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A604F7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 </w:t>
      </w:r>
    </w:p>
    <w:p w:rsidR="00CF1EEC" w:rsidRDefault="00186635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  <w:hyperlink r:id="rId5" w:history="1">
        <w:proofErr w:type="spellStart"/>
        <w:proofErr w:type="gramStart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ed</w:t>
        </w:r>
        <w:proofErr w:type="spellEnd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eastAsia="ru-RU"/>
          </w:rPr>
          <w:t>-</w:t>
        </w:r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union</w:t>
        </w:r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eastAsia="ru-RU"/>
          </w:rPr>
          <w:t>.</w:t>
        </w:r>
        <w:proofErr w:type="spellStart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ru</w:t>
        </w:r>
        <w:proofErr w:type="spellEnd"/>
        <w:proofErr w:type="gramEnd"/>
      </w:hyperlink>
      <w:r w:rsidR="00CF1EEC" w:rsidRPr="008B522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</w:t>
      </w:r>
      <w:r w:rsidR="00CF1EEC" w:rsidRPr="008B522E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– общероссийская профсоюзная организация</w:t>
      </w:r>
    </w:p>
    <w:p w:rsidR="00A604F7" w:rsidRDefault="00A604F7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</w:p>
    <w:p w:rsidR="00CF1EEC" w:rsidRDefault="00186635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  <w:hyperlink r:id="rId6" w:history="1">
        <w:proofErr w:type="spellStart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edunion</w:t>
        </w:r>
        <w:proofErr w:type="spellEnd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eastAsia="ru-RU"/>
          </w:rPr>
          <w:t>.</w:t>
        </w:r>
        <w:proofErr w:type="spellStart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ru</w:t>
        </w:r>
        <w:proofErr w:type="spellEnd"/>
      </w:hyperlink>
      <w:r w:rsidR="00CF1EEC" w:rsidRPr="008B522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</w:t>
      </w:r>
      <w:r w:rsidR="00CF1EEC" w:rsidRPr="008B522E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– Республиканский профсоюзный комитет</w:t>
      </w:r>
    </w:p>
    <w:p w:rsidR="00A604F7" w:rsidRDefault="00A604F7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</w:p>
    <w:p w:rsidR="00CF1EEC" w:rsidRDefault="00186635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  <w:hyperlink r:id="rId7" w:history="1">
        <w:proofErr w:type="spellStart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fnpr</w:t>
        </w:r>
        <w:proofErr w:type="spellEnd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eastAsia="ru-RU"/>
          </w:rPr>
          <w:t>.</w:t>
        </w:r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org</w:t>
        </w:r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eastAsia="ru-RU"/>
          </w:rPr>
          <w:t>.</w:t>
        </w:r>
        <w:proofErr w:type="spellStart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ru</w:t>
        </w:r>
        <w:proofErr w:type="spellEnd"/>
      </w:hyperlink>
      <w:r w:rsidR="00CF1EEC" w:rsidRPr="008B522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</w:t>
      </w:r>
      <w:r w:rsidR="00CF1EEC" w:rsidRPr="008B522E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– Федерация независимых Профсоюзов России</w:t>
      </w:r>
    </w:p>
    <w:p w:rsidR="00A604F7" w:rsidRDefault="00A604F7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</w:p>
    <w:p w:rsidR="00CF1EEC" w:rsidRPr="008B522E" w:rsidRDefault="00186635" w:rsidP="00CF1EE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hyperlink r:id="rId8" w:history="1">
        <w:proofErr w:type="spellStart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prof</w:t>
        </w:r>
        <w:proofErr w:type="spellEnd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eastAsia="ru-RU"/>
          </w:rPr>
          <w:t>.</w:t>
        </w:r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tat</w:t>
        </w:r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eastAsia="ru-RU"/>
          </w:rPr>
          <w:t>.</w:t>
        </w:r>
        <w:proofErr w:type="spellStart"/>
        <w:r w:rsidR="00CF1EEC" w:rsidRPr="008B522E">
          <w:rPr>
            <w:rFonts w:ascii="Times New Roman" w:eastAsia="Times New Roman" w:hAnsi="Times New Roman" w:cs="Times New Roman"/>
            <w:color w:val="006AC3"/>
            <w:sz w:val="40"/>
            <w:szCs w:val="40"/>
            <w:u w:val="single"/>
            <w:lang w:val="en-US" w:eastAsia="ru-RU"/>
          </w:rPr>
          <w:t>ru</w:t>
        </w:r>
        <w:proofErr w:type="spellEnd"/>
      </w:hyperlink>
      <w:r w:rsidR="00CF1EEC" w:rsidRPr="008B522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</w:t>
      </w:r>
      <w:r w:rsidR="00CF1EEC" w:rsidRPr="008B522E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– Федерация профсоюзов РТ</w:t>
      </w:r>
    </w:p>
    <w:p w:rsidR="008B522E" w:rsidRDefault="008B522E"/>
    <w:p w:rsidR="008B522E" w:rsidRDefault="00186635" w:rsidP="008B522E">
      <w:pPr>
        <w:rPr>
          <w:rFonts w:ascii="Times New Roman" w:hAnsi="Times New Roman" w:cs="Times New Roman"/>
          <w:sz w:val="40"/>
          <w:szCs w:val="40"/>
        </w:rPr>
      </w:pPr>
      <w:hyperlink r:id="rId9" w:history="1">
        <w:r w:rsidR="008B522E" w:rsidRPr="00C33CAB">
          <w:rPr>
            <w:rStyle w:val="a4"/>
            <w:rFonts w:ascii="Times New Roman" w:hAnsi="Times New Roman" w:cs="Times New Roman"/>
            <w:sz w:val="36"/>
            <w:szCs w:val="36"/>
            <w:lang w:val="en-US"/>
          </w:rPr>
          <w:t>www</w:t>
        </w:r>
        <w:r w:rsidR="008B522E" w:rsidRPr="008B522E">
          <w:rPr>
            <w:rStyle w:val="a4"/>
            <w:rFonts w:ascii="Times New Roman" w:hAnsi="Times New Roman" w:cs="Times New Roman"/>
            <w:sz w:val="36"/>
            <w:szCs w:val="36"/>
          </w:rPr>
          <w:t>.</w:t>
        </w:r>
        <w:proofErr w:type="spellStart"/>
        <w:r w:rsidR="008B522E" w:rsidRPr="00C33CAB">
          <w:rPr>
            <w:rStyle w:val="a4"/>
            <w:rFonts w:ascii="Times New Roman" w:hAnsi="Times New Roman" w:cs="Times New Roman"/>
            <w:sz w:val="36"/>
            <w:szCs w:val="36"/>
            <w:lang w:val="en-US"/>
          </w:rPr>
          <w:t>profchelny</w:t>
        </w:r>
        <w:proofErr w:type="spellEnd"/>
        <w:r w:rsidR="008B522E" w:rsidRPr="008B522E">
          <w:rPr>
            <w:rStyle w:val="a4"/>
            <w:rFonts w:ascii="Times New Roman" w:hAnsi="Times New Roman" w:cs="Times New Roman"/>
            <w:sz w:val="36"/>
            <w:szCs w:val="36"/>
          </w:rPr>
          <w:t>.</w:t>
        </w:r>
        <w:r w:rsidR="008B522E" w:rsidRPr="00C33CAB">
          <w:rPr>
            <w:rStyle w:val="a4"/>
            <w:rFonts w:ascii="Times New Roman" w:hAnsi="Times New Roman" w:cs="Times New Roman"/>
            <w:sz w:val="36"/>
            <w:szCs w:val="36"/>
            <w:lang w:val="en-US"/>
          </w:rPr>
          <w:t>e</w:t>
        </w:r>
        <w:r w:rsidR="008B522E" w:rsidRPr="008B522E">
          <w:rPr>
            <w:rStyle w:val="a4"/>
            <w:rFonts w:ascii="Times New Roman" w:hAnsi="Times New Roman" w:cs="Times New Roman"/>
            <w:sz w:val="36"/>
            <w:szCs w:val="36"/>
          </w:rPr>
          <w:t>-</w:t>
        </w:r>
        <w:r w:rsidR="008B522E" w:rsidRPr="00C33CAB">
          <w:rPr>
            <w:rStyle w:val="a4"/>
            <w:rFonts w:ascii="Times New Roman" w:hAnsi="Times New Roman" w:cs="Times New Roman"/>
            <w:sz w:val="36"/>
            <w:szCs w:val="36"/>
            <w:lang w:val="en-US"/>
          </w:rPr>
          <w:t>stile</w:t>
        </w:r>
        <w:r w:rsidR="008B522E" w:rsidRPr="008B522E">
          <w:rPr>
            <w:rStyle w:val="a4"/>
            <w:rFonts w:ascii="Times New Roman" w:hAnsi="Times New Roman" w:cs="Times New Roman"/>
            <w:sz w:val="36"/>
            <w:szCs w:val="36"/>
          </w:rPr>
          <w:t>.</w:t>
        </w:r>
        <w:proofErr w:type="spellStart"/>
        <w:r w:rsidR="008B522E" w:rsidRPr="00C33CAB">
          <w:rPr>
            <w:rStyle w:val="a4"/>
            <w:rFonts w:ascii="Times New Roman" w:hAnsi="Times New Roman" w:cs="Times New Roman"/>
            <w:sz w:val="36"/>
            <w:szCs w:val="36"/>
            <w:lang w:val="en-US"/>
          </w:rPr>
          <w:t>ru</w:t>
        </w:r>
        <w:proofErr w:type="spellEnd"/>
      </w:hyperlink>
      <w:r w:rsidR="008B522E" w:rsidRPr="008B522E">
        <w:rPr>
          <w:rFonts w:ascii="Times New Roman" w:hAnsi="Times New Roman" w:cs="Times New Roman"/>
          <w:color w:val="002060"/>
          <w:sz w:val="36"/>
          <w:szCs w:val="36"/>
        </w:rPr>
        <w:t xml:space="preserve"> </w:t>
      </w:r>
      <w:r w:rsidR="008B522E">
        <w:rPr>
          <w:rFonts w:ascii="Times New Roman" w:hAnsi="Times New Roman" w:cs="Times New Roman"/>
          <w:color w:val="002060"/>
          <w:sz w:val="36"/>
          <w:szCs w:val="36"/>
        </w:rPr>
        <w:t>–</w:t>
      </w:r>
      <w:r w:rsidR="008B522E" w:rsidRPr="008B522E">
        <w:rPr>
          <w:rFonts w:ascii="Times New Roman" w:hAnsi="Times New Roman" w:cs="Times New Roman"/>
          <w:color w:val="002060"/>
          <w:sz w:val="36"/>
          <w:szCs w:val="36"/>
        </w:rPr>
        <w:t xml:space="preserve"> </w:t>
      </w:r>
      <w:proofErr w:type="spellStart"/>
      <w:r w:rsidR="008B522E" w:rsidRPr="008B522E">
        <w:rPr>
          <w:rFonts w:ascii="Times New Roman" w:hAnsi="Times New Roman" w:cs="Times New Roman"/>
          <w:sz w:val="40"/>
          <w:szCs w:val="40"/>
        </w:rPr>
        <w:t>Набережно-Челнинская</w:t>
      </w:r>
      <w:proofErr w:type="spellEnd"/>
      <w:r w:rsidR="008B522E" w:rsidRPr="008B522E">
        <w:rPr>
          <w:rFonts w:ascii="Times New Roman" w:hAnsi="Times New Roman" w:cs="Times New Roman"/>
          <w:sz w:val="40"/>
          <w:szCs w:val="40"/>
        </w:rPr>
        <w:t xml:space="preserve"> городская профсоюзная организация работников образования</w:t>
      </w:r>
    </w:p>
    <w:p w:rsidR="008B522E" w:rsidRPr="008B522E" w:rsidRDefault="008B522E" w:rsidP="008B522E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тел</w:t>
      </w:r>
      <w:proofErr w:type="gramStart"/>
      <w:r>
        <w:rPr>
          <w:rFonts w:ascii="Times New Roman" w:hAnsi="Times New Roman" w:cs="Times New Roman"/>
          <w:sz w:val="40"/>
          <w:szCs w:val="40"/>
        </w:rPr>
        <w:t>.ф</w:t>
      </w:r>
      <w:proofErr w:type="gramEnd"/>
      <w:r>
        <w:rPr>
          <w:rFonts w:ascii="Times New Roman" w:hAnsi="Times New Roman" w:cs="Times New Roman"/>
          <w:sz w:val="40"/>
          <w:szCs w:val="40"/>
        </w:rPr>
        <w:t>акс: 8 (8552)59-20-07, 59-36-92</w:t>
      </w:r>
    </w:p>
    <w:p w:rsidR="008B522E" w:rsidRPr="008B522E" w:rsidRDefault="008B522E" w:rsidP="008B522E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тел:8(8552)59-20-78</w:t>
      </w:r>
    </w:p>
    <w:sectPr w:rsidR="008B522E" w:rsidRPr="008B522E" w:rsidSect="002E3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1EEC"/>
    <w:rsid w:val="00186635"/>
    <w:rsid w:val="002E3FC2"/>
    <w:rsid w:val="008B522E"/>
    <w:rsid w:val="00977367"/>
    <w:rsid w:val="00A604F7"/>
    <w:rsid w:val="00CF1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FC2"/>
  </w:style>
  <w:style w:type="paragraph" w:styleId="1">
    <w:name w:val="heading 1"/>
    <w:basedOn w:val="a"/>
    <w:link w:val="10"/>
    <w:uiPriority w:val="9"/>
    <w:qFormat/>
    <w:rsid w:val="00CF1E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1E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F1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1EEC"/>
  </w:style>
  <w:style w:type="character" w:styleId="a4">
    <w:name w:val="Hyperlink"/>
    <w:basedOn w:val="a0"/>
    <w:uiPriority w:val="99"/>
    <w:unhideWhenUsed/>
    <w:rsid w:val="00CF1EE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B5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522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A604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91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6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f.tat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npr.org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nion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ed-union.ru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profchelny.e-stil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182</Words>
  <Characters>1044</Characters>
  <Application>Microsoft Office Word</Application>
  <DocSecurity>0</DocSecurity>
  <Lines>8</Lines>
  <Paragraphs>2</Paragraphs>
  <ScaleCrop>false</ScaleCrop>
  <Company>Krokoz™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4</cp:revision>
  <dcterms:created xsi:type="dcterms:W3CDTF">2015-02-15T13:07:00Z</dcterms:created>
  <dcterms:modified xsi:type="dcterms:W3CDTF">2015-02-15T14:12:00Z</dcterms:modified>
</cp:coreProperties>
</file>